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B9" w:rsidRPr="00D96A79" w:rsidRDefault="005D3872" w:rsidP="003969A8">
      <w:pPr>
        <w:jc w:val="left"/>
        <w:rPr>
          <w:b/>
          <w:sz w:val="28"/>
          <w:szCs w:val="28"/>
        </w:rPr>
      </w:pPr>
      <w:r>
        <w:rPr>
          <w:rFonts w:hint="eastAsia"/>
          <w:b/>
          <w:sz w:val="28"/>
          <w:szCs w:val="28"/>
        </w:rPr>
        <w:t>1</w:t>
      </w:r>
      <w:r w:rsidR="001B4D43" w:rsidRPr="001B4D43">
        <w:rPr>
          <w:rFonts w:hint="eastAsia"/>
          <w:b/>
          <w:sz w:val="28"/>
          <w:szCs w:val="28"/>
        </w:rPr>
        <w:t>）</w:t>
      </w:r>
      <w:r w:rsidR="006C329E">
        <w:rPr>
          <w:rFonts w:hint="eastAsia"/>
          <w:b/>
          <w:sz w:val="28"/>
          <w:szCs w:val="28"/>
        </w:rPr>
        <w:t>今年度</w:t>
      </w:r>
      <w:r w:rsidR="003969A8" w:rsidRPr="001B4D43">
        <w:rPr>
          <w:rFonts w:hint="eastAsia"/>
          <w:b/>
          <w:sz w:val="28"/>
          <w:szCs w:val="28"/>
        </w:rPr>
        <w:t>総括</w:t>
      </w:r>
      <w:r w:rsidR="009553B9">
        <w:rPr>
          <w:rFonts w:hint="eastAsia"/>
          <w:b/>
          <w:sz w:val="28"/>
          <w:szCs w:val="28"/>
        </w:rPr>
        <w:t>(</w:t>
      </w:r>
      <w:r w:rsidR="001707B2">
        <w:rPr>
          <w:rFonts w:hint="eastAsia"/>
          <w:b/>
          <w:sz w:val="28"/>
          <w:szCs w:val="28"/>
        </w:rPr>
        <w:t>予定も含む</w:t>
      </w:r>
      <w:r w:rsidR="009553B9">
        <w:rPr>
          <w:rFonts w:hint="eastAsia"/>
          <w:b/>
          <w:sz w:val="28"/>
          <w:szCs w:val="28"/>
        </w:rPr>
        <w:t>)</w:t>
      </w:r>
    </w:p>
    <w:p w:rsidR="003969A8" w:rsidRDefault="003F21C7" w:rsidP="003969A8">
      <w:pPr>
        <w:jc w:val="left"/>
        <w:rPr>
          <w:szCs w:val="21"/>
        </w:rPr>
      </w:pPr>
      <w:r>
        <w:rPr>
          <w:rFonts w:hint="eastAsia"/>
          <w:szCs w:val="21"/>
        </w:rPr>
        <w:t>支部</w:t>
      </w:r>
      <w:r w:rsidR="009E6E54">
        <w:rPr>
          <w:rFonts w:hint="eastAsia"/>
          <w:szCs w:val="21"/>
        </w:rPr>
        <w:t>長：</w:t>
      </w:r>
      <w:r>
        <w:rPr>
          <w:rFonts w:hint="eastAsia"/>
          <w:szCs w:val="21"/>
        </w:rPr>
        <w:t>佐藤浩</w:t>
      </w:r>
    </w:p>
    <w:p w:rsidR="009656F4" w:rsidRDefault="009E6E54" w:rsidP="009656F4">
      <w:pPr>
        <w:jc w:val="left"/>
        <w:rPr>
          <w:szCs w:val="21"/>
        </w:rPr>
      </w:pPr>
      <w:r>
        <w:rPr>
          <w:rFonts w:hint="eastAsia"/>
          <w:szCs w:val="21"/>
        </w:rPr>
        <w:t>地区実行委員：</w:t>
      </w:r>
      <w:r w:rsidR="001D62DD">
        <w:rPr>
          <w:rFonts w:hint="eastAsia"/>
          <w:szCs w:val="21"/>
        </w:rPr>
        <w:t>田澤一樹、石川綾乃、志田友美、三浦英夫</w:t>
      </w:r>
      <w:r w:rsidR="001707B2">
        <w:rPr>
          <w:rFonts w:hint="eastAsia"/>
          <w:szCs w:val="21"/>
        </w:rPr>
        <w:t>、佐藤</w:t>
      </w:r>
      <w:r w:rsidR="003F21C7">
        <w:rPr>
          <w:rFonts w:hint="eastAsia"/>
          <w:szCs w:val="21"/>
        </w:rPr>
        <w:t>渚沙</w:t>
      </w:r>
      <w:r w:rsidR="005D3872">
        <w:rPr>
          <w:rFonts w:hint="eastAsia"/>
          <w:szCs w:val="21"/>
        </w:rPr>
        <w:t>、御橋</w:t>
      </w:r>
      <w:r w:rsidR="00780373">
        <w:rPr>
          <w:rFonts w:hint="eastAsia"/>
          <w:szCs w:val="21"/>
        </w:rPr>
        <w:t>壮人</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00"/>
        <w:gridCol w:w="4200"/>
        <w:gridCol w:w="1470"/>
        <w:gridCol w:w="1575"/>
      </w:tblGrid>
      <w:tr w:rsidR="00C42462" w:rsidRPr="00DD3014" w:rsidTr="00C42462">
        <w:tc>
          <w:tcPr>
            <w:tcW w:w="2300" w:type="dxa"/>
            <w:shd w:val="clear" w:color="auto" w:fill="000000"/>
          </w:tcPr>
          <w:p w:rsidR="00C42462" w:rsidRPr="00DD3014" w:rsidRDefault="00C42462" w:rsidP="00682B67">
            <w:pPr>
              <w:jc w:val="left"/>
              <w:rPr>
                <w:b/>
                <w:bCs/>
                <w:color w:val="FFFFFF"/>
                <w:szCs w:val="21"/>
              </w:rPr>
            </w:pPr>
            <w:r w:rsidRPr="00DD3014">
              <w:rPr>
                <w:rFonts w:hint="eastAsia"/>
                <w:b/>
                <w:bCs/>
                <w:color w:val="FFFFFF"/>
                <w:szCs w:val="21"/>
              </w:rPr>
              <w:t>日付</w:t>
            </w:r>
          </w:p>
        </w:tc>
        <w:tc>
          <w:tcPr>
            <w:tcW w:w="4200" w:type="dxa"/>
            <w:shd w:val="clear" w:color="auto" w:fill="000000"/>
          </w:tcPr>
          <w:p w:rsidR="00C42462" w:rsidRPr="00DD3014" w:rsidRDefault="00C42462" w:rsidP="00682B67">
            <w:pPr>
              <w:jc w:val="left"/>
              <w:rPr>
                <w:b/>
                <w:bCs/>
                <w:color w:val="FFFFFF"/>
                <w:szCs w:val="21"/>
              </w:rPr>
            </w:pPr>
            <w:r w:rsidRPr="00DD3014">
              <w:rPr>
                <w:rFonts w:hint="eastAsia"/>
                <w:b/>
                <w:bCs/>
                <w:color w:val="FFFFFF"/>
                <w:szCs w:val="21"/>
              </w:rPr>
              <w:t>会議・研修会名</w:t>
            </w:r>
          </w:p>
        </w:tc>
        <w:tc>
          <w:tcPr>
            <w:tcW w:w="1470" w:type="dxa"/>
            <w:shd w:val="clear" w:color="auto" w:fill="000000"/>
          </w:tcPr>
          <w:p w:rsidR="00C42462" w:rsidRPr="00DD3014" w:rsidRDefault="00C42462" w:rsidP="00682B67">
            <w:pPr>
              <w:jc w:val="left"/>
              <w:rPr>
                <w:b/>
                <w:bCs/>
                <w:color w:val="FFFFFF"/>
                <w:szCs w:val="21"/>
              </w:rPr>
            </w:pPr>
            <w:r w:rsidRPr="00DD3014">
              <w:rPr>
                <w:rFonts w:hint="eastAsia"/>
                <w:b/>
                <w:bCs/>
                <w:color w:val="FFFFFF"/>
                <w:szCs w:val="21"/>
              </w:rPr>
              <w:t>場所</w:t>
            </w:r>
          </w:p>
        </w:tc>
        <w:tc>
          <w:tcPr>
            <w:tcW w:w="1575" w:type="dxa"/>
            <w:shd w:val="clear" w:color="auto" w:fill="000000"/>
          </w:tcPr>
          <w:p w:rsidR="00C42462" w:rsidRPr="00DD3014" w:rsidRDefault="00C42462" w:rsidP="00682B67">
            <w:pPr>
              <w:jc w:val="left"/>
              <w:rPr>
                <w:b/>
                <w:bCs/>
                <w:color w:val="FFFFFF"/>
                <w:szCs w:val="21"/>
              </w:rPr>
            </w:pPr>
            <w:r w:rsidRPr="00DD3014">
              <w:rPr>
                <w:rFonts w:hint="eastAsia"/>
                <w:b/>
                <w:bCs/>
                <w:color w:val="FFFFFF"/>
                <w:szCs w:val="21"/>
              </w:rPr>
              <w:t>参加人数</w:t>
            </w:r>
          </w:p>
        </w:tc>
      </w:tr>
      <w:tr w:rsidR="00C42462" w:rsidRPr="00DD3014" w:rsidTr="00C42462">
        <w:tc>
          <w:tcPr>
            <w:tcW w:w="2300" w:type="dxa"/>
          </w:tcPr>
          <w:p w:rsidR="00C42462" w:rsidRDefault="00C42462" w:rsidP="00682B67">
            <w:pPr>
              <w:jc w:val="left"/>
              <w:rPr>
                <w:b/>
                <w:bCs/>
                <w:szCs w:val="21"/>
              </w:rPr>
            </w:pPr>
            <w:r>
              <w:rPr>
                <w:rFonts w:hint="eastAsia"/>
                <w:b/>
                <w:bCs/>
                <w:szCs w:val="21"/>
              </w:rPr>
              <w:t>令和</w:t>
            </w:r>
            <w:r>
              <w:rPr>
                <w:rFonts w:hint="eastAsia"/>
                <w:b/>
                <w:bCs/>
                <w:szCs w:val="21"/>
              </w:rPr>
              <w:t>2</w:t>
            </w:r>
            <w:r>
              <w:rPr>
                <w:rFonts w:hint="eastAsia"/>
                <w:b/>
                <w:bCs/>
                <w:szCs w:val="21"/>
              </w:rPr>
              <w:t>年</w:t>
            </w:r>
          </w:p>
          <w:p w:rsidR="00C42462" w:rsidRPr="00DD3014" w:rsidRDefault="00C42462" w:rsidP="00682B67">
            <w:pPr>
              <w:jc w:val="left"/>
              <w:rPr>
                <w:b/>
                <w:bCs/>
                <w:szCs w:val="21"/>
              </w:rPr>
            </w:pPr>
            <w:r>
              <w:rPr>
                <w:rFonts w:hint="eastAsia"/>
                <w:b/>
                <w:bCs/>
                <w:szCs w:val="21"/>
              </w:rPr>
              <w:t>11</w:t>
            </w:r>
            <w:r w:rsidRPr="00DD3014">
              <w:rPr>
                <w:rFonts w:hint="eastAsia"/>
                <w:b/>
                <w:bCs/>
                <w:szCs w:val="21"/>
              </w:rPr>
              <w:t>月</w:t>
            </w:r>
            <w:r>
              <w:rPr>
                <w:rFonts w:hint="eastAsia"/>
                <w:b/>
                <w:bCs/>
                <w:szCs w:val="21"/>
              </w:rPr>
              <w:t>25</w:t>
            </w:r>
            <w:r w:rsidRPr="00DD3014">
              <w:rPr>
                <w:rFonts w:hint="eastAsia"/>
                <w:b/>
                <w:bCs/>
                <w:szCs w:val="21"/>
              </w:rPr>
              <w:t>日</w:t>
            </w:r>
          </w:p>
        </w:tc>
        <w:tc>
          <w:tcPr>
            <w:tcW w:w="4200" w:type="dxa"/>
          </w:tcPr>
          <w:p w:rsidR="00C42462" w:rsidRPr="00DD3014" w:rsidRDefault="00C42462" w:rsidP="00682B67">
            <w:pPr>
              <w:jc w:val="left"/>
              <w:rPr>
                <w:szCs w:val="21"/>
              </w:rPr>
            </w:pPr>
            <w:r>
              <w:rPr>
                <w:rFonts w:hint="eastAsia"/>
                <w:szCs w:val="21"/>
              </w:rPr>
              <w:t>第</w:t>
            </w:r>
            <w:r>
              <w:rPr>
                <w:rFonts w:hint="eastAsia"/>
                <w:szCs w:val="21"/>
              </w:rPr>
              <w:t>1</w:t>
            </w:r>
            <w:r>
              <w:rPr>
                <w:rFonts w:hint="eastAsia"/>
                <w:szCs w:val="21"/>
              </w:rPr>
              <w:t>回庄内支部研修会</w:t>
            </w:r>
          </w:p>
          <w:p w:rsidR="00C42462" w:rsidRPr="00DD3014" w:rsidRDefault="00C42462" w:rsidP="00913760">
            <w:pPr>
              <w:jc w:val="left"/>
              <w:rPr>
                <w:szCs w:val="21"/>
              </w:rPr>
            </w:pPr>
            <w:r>
              <w:rPr>
                <w:rFonts w:hint="eastAsia"/>
                <w:szCs w:val="21"/>
              </w:rPr>
              <w:t>事例検討</w:t>
            </w:r>
            <w:r>
              <w:rPr>
                <w:rFonts w:hint="eastAsia"/>
                <w:szCs w:val="21"/>
              </w:rPr>
              <w:t>2</w:t>
            </w:r>
            <w:r>
              <w:rPr>
                <w:rFonts w:hint="eastAsia"/>
                <w:szCs w:val="21"/>
              </w:rPr>
              <w:t>例</w:t>
            </w:r>
          </w:p>
        </w:tc>
        <w:tc>
          <w:tcPr>
            <w:tcW w:w="1470" w:type="dxa"/>
          </w:tcPr>
          <w:p w:rsidR="00C42462" w:rsidRPr="00DD3014" w:rsidRDefault="00C42462" w:rsidP="00682B67">
            <w:pPr>
              <w:jc w:val="left"/>
              <w:rPr>
                <w:szCs w:val="21"/>
              </w:rPr>
            </w:pPr>
            <w:r>
              <w:rPr>
                <w:rFonts w:hint="eastAsia"/>
                <w:szCs w:val="21"/>
              </w:rPr>
              <w:t>オンライン</w:t>
            </w:r>
          </w:p>
        </w:tc>
        <w:tc>
          <w:tcPr>
            <w:tcW w:w="1575" w:type="dxa"/>
          </w:tcPr>
          <w:p w:rsidR="00C42462" w:rsidRPr="00DD3014" w:rsidRDefault="00C42462" w:rsidP="00682B67">
            <w:pPr>
              <w:jc w:val="left"/>
              <w:rPr>
                <w:szCs w:val="21"/>
              </w:rPr>
            </w:pPr>
            <w:r>
              <w:rPr>
                <w:rFonts w:ascii="Cambria Math" w:hAnsi="Cambria Math" w:cs="Cambria Math" w:hint="eastAsia"/>
                <w:szCs w:val="21"/>
              </w:rPr>
              <w:t>49</w:t>
            </w:r>
            <w:r w:rsidRPr="00DD3014">
              <w:rPr>
                <w:rFonts w:hint="eastAsia"/>
                <w:szCs w:val="21"/>
              </w:rPr>
              <w:t>名</w:t>
            </w:r>
          </w:p>
        </w:tc>
      </w:tr>
      <w:tr w:rsidR="00C42462" w:rsidRPr="00DD3014" w:rsidTr="00C42462">
        <w:tc>
          <w:tcPr>
            <w:tcW w:w="2300" w:type="dxa"/>
          </w:tcPr>
          <w:p w:rsidR="00C42462" w:rsidRDefault="00C42462" w:rsidP="00682B67">
            <w:pPr>
              <w:jc w:val="left"/>
              <w:rPr>
                <w:b/>
                <w:bCs/>
                <w:szCs w:val="21"/>
              </w:rPr>
            </w:pPr>
            <w:r>
              <w:rPr>
                <w:rFonts w:hint="eastAsia"/>
                <w:b/>
                <w:bCs/>
                <w:szCs w:val="21"/>
              </w:rPr>
              <w:t>令和</w:t>
            </w:r>
            <w:r>
              <w:rPr>
                <w:rFonts w:hint="eastAsia"/>
                <w:b/>
                <w:bCs/>
                <w:szCs w:val="21"/>
              </w:rPr>
              <w:t>2</w:t>
            </w:r>
            <w:r>
              <w:rPr>
                <w:rFonts w:hint="eastAsia"/>
                <w:b/>
                <w:bCs/>
                <w:szCs w:val="21"/>
              </w:rPr>
              <w:t>年</w:t>
            </w:r>
          </w:p>
          <w:p w:rsidR="00C42462" w:rsidRPr="00DD3014" w:rsidRDefault="00C42462" w:rsidP="00682B67">
            <w:pPr>
              <w:jc w:val="left"/>
              <w:rPr>
                <w:b/>
                <w:bCs/>
                <w:szCs w:val="21"/>
              </w:rPr>
            </w:pPr>
            <w:r>
              <w:rPr>
                <w:rFonts w:hint="eastAsia"/>
                <w:b/>
                <w:bCs/>
                <w:szCs w:val="21"/>
              </w:rPr>
              <w:t>12</w:t>
            </w:r>
            <w:r>
              <w:rPr>
                <w:rFonts w:hint="eastAsia"/>
                <w:b/>
                <w:bCs/>
                <w:szCs w:val="21"/>
              </w:rPr>
              <w:t>月</w:t>
            </w:r>
            <w:r>
              <w:rPr>
                <w:rFonts w:hint="eastAsia"/>
                <w:b/>
                <w:bCs/>
                <w:szCs w:val="21"/>
              </w:rPr>
              <w:t>9</w:t>
            </w:r>
            <w:r>
              <w:rPr>
                <w:rFonts w:hint="eastAsia"/>
                <w:b/>
                <w:bCs/>
                <w:szCs w:val="21"/>
              </w:rPr>
              <w:t>日</w:t>
            </w:r>
          </w:p>
        </w:tc>
        <w:tc>
          <w:tcPr>
            <w:tcW w:w="4200" w:type="dxa"/>
          </w:tcPr>
          <w:p w:rsidR="00C42462" w:rsidRPr="00913760" w:rsidRDefault="00C42462" w:rsidP="00682B67">
            <w:pPr>
              <w:jc w:val="left"/>
              <w:rPr>
                <w:szCs w:val="21"/>
              </w:rPr>
            </w:pPr>
            <w:r>
              <w:rPr>
                <w:rFonts w:hint="eastAsia"/>
                <w:szCs w:val="21"/>
              </w:rPr>
              <w:t>第</w:t>
            </w:r>
            <w:r>
              <w:rPr>
                <w:rFonts w:hint="eastAsia"/>
                <w:szCs w:val="21"/>
              </w:rPr>
              <w:t>2</w:t>
            </w:r>
            <w:r>
              <w:rPr>
                <w:rFonts w:hint="eastAsia"/>
                <w:szCs w:val="21"/>
              </w:rPr>
              <w:t>回庄内支部研修会　地域ケア会議情報交換会</w:t>
            </w:r>
          </w:p>
        </w:tc>
        <w:tc>
          <w:tcPr>
            <w:tcW w:w="1470" w:type="dxa"/>
          </w:tcPr>
          <w:p w:rsidR="00C42462" w:rsidRDefault="00C42462" w:rsidP="00682B67">
            <w:pPr>
              <w:jc w:val="left"/>
              <w:rPr>
                <w:szCs w:val="21"/>
              </w:rPr>
            </w:pPr>
            <w:r>
              <w:rPr>
                <w:rFonts w:hint="eastAsia"/>
                <w:szCs w:val="21"/>
              </w:rPr>
              <w:t>オンライン</w:t>
            </w:r>
          </w:p>
        </w:tc>
        <w:tc>
          <w:tcPr>
            <w:tcW w:w="1575" w:type="dxa"/>
          </w:tcPr>
          <w:p w:rsidR="00C42462" w:rsidRDefault="00CB680F" w:rsidP="00682B67">
            <w:pPr>
              <w:jc w:val="left"/>
              <w:rPr>
                <w:rFonts w:ascii="Cambria Math" w:hAnsi="Cambria Math" w:cs="Cambria Math" w:hint="eastAsia"/>
                <w:szCs w:val="21"/>
              </w:rPr>
            </w:pPr>
            <w:r>
              <w:rPr>
                <w:rFonts w:ascii="Cambria Math" w:hAnsi="Cambria Math" w:cs="Cambria Math" w:hint="eastAsia"/>
                <w:szCs w:val="21"/>
              </w:rPr>
              <w:t>11</w:t>
            </w:r>
            <w:r w:rsidR="00C42462">
              <w:rPr>
                <w:rFonts w:ascii="Cambria Math" w:hAnsi="Cambria Math" w:cs="Cambria Math" w:hint="eastAsia"/>
                <w:szCs w:val="21"/>
              </w:rPr>
              <w:t>名</w:t>
            </w:r>
          </w:p>
        </w:tc>
      </w:tr>
      <w:tr w:rsidR="00C42462" w:rsidRPr="00DD3014" w:rsidTr="00C42462">
        <w:tc>
          <w:tcPr>
            <w:tcW w:w="2300" w:type="dxa"/>
            <w:tcBorders>
              <w:top w:val="single" w:sz="8" w:space="0" w:color="000000"/>
              <w:left w:val="single" w:sz="8" w:space="0" w:color="000000"/>
              <w:bottom w:val="single" w:sz="8" w:space="0" w:color="000000"/>
            </w:tcBorders>
          </w:tcPr>
          <w:p w:rsidR="00C42462" w:rsidRDefault="00C42462" w:rsidP="00682B67">
            <w:pPr>
              <w:jc w:val="left"/>
              <w:rPr>
                <w:b/>
                <w:bCs/>
                <w:szCs w:val="21"/>
              </w:rPr>
            </w:pPr>
            <w:r>
              <w:rPr>
                <w:rFonts w:hint="eastAsia"/>
                <w:b/>
                <w:bCs/>
                <w:szCs w:val="21"/>
              </w:rPr>
              <w:t>令和</w:t>
            </w:r>
            <w:r>
              <w:rPr>
                <w:rFonts w:hint="eastAsia"/>
                <w:b/>
                <w:bCs/>
                <w:szCs w:val="21"/>
              </w:rPr>
              <w:t>2</w:t>
            </w:r>
            <w:r>
              <w:rPr>
                <w:rFonts w:hint="eastAsia"/>
                <w:b/>
                <w:bCs/>
                <w:szCs w:val="21"/>
              </w:rPr>
              <w:t>年</w:t>
            </w:r>
          </w:p>
          <w:p w:rsidR="00C42462" w:rsidRPr="00DD3014" w:rsidRDefault="00C42462" w:rsidP="00682B67">
            <w:pPr>
              <w:jc w:val="left"/>
              <w:rPr>
                <w:b/>
                <w:bCs/>
                <w:szCs w:val="21"/>
              </w:rPr>
            </w:pPr>
            <w:r>
              <w:rPr>
                <w:rFonts w:hint="eastAsia"/>
                <w:b/>
                <w:bCs/>
                <w:szCs w:val="21"/>
              </w:rPr>
              <w:t>12</w:t>
            </w:r>
            <w:r w:rsidRPr="00DD3014">
              <w:rPr>
                <w:rFonts w:hint="eastAsia"/>
                <w:b/>
                <w:bCs/>
                <w:szCs w:val="21"/>
              </w:rPr>
              <w:t>月</w:t>
            </w:r>
            <w:r>
              <w:rPr>
                <w:rFonts w:hint="eastAsia"/>
                <w:b/>
                <w:bCs/>
                <w:szCs w:val="21"/>
              </w:rPr>
              <w:t>16</w:t>
            </w:r>
            <w:r w:rsidRPr="00DD3014">
              <w:rPr>
                <w:rFonts w:hint="eastAsia"/>
                <w:b/>
                <w:bCs/>
                <w:szCs w:val="21"/>
              </w:rPr>
              <w:t>日</w:t>
            </w:r>
          </w:p>
        </w:tc>
        <w:tc>
          <w:tcPr>
            <w:tcW w:w="4200" w:type="dxa"/>
            <w:tcBorders>
              <w:top w:val="single" w:sz="8" w:space="0" w:color="000000"/>
              <w:bottom w:val="single" w:sz="8" w:space="0" w:color="000000"/>
            </w:tcBorders>
          </w:tcPr>
          <w:p w:rsidR="00C42462" w:rsidRDefault="00C42462" w:rsidP="00443408">
            <w:pPr>
              <w:jc w:val="left"/>
              <w:rPr>
                <w:szCs w:val="21"/>
              </w:rPr>
            </w:pPr>
            <w:r>
              <w:rPr>
                <w:rFonts w:hint="eastAsia"/>
                <w:szCs w:val="21"/>
              </w:rPr>
              <w:t>第</w:t>
            </w:r>
            <w:r>
              <w:rPr>
                <w:rFonts w:hint="eastAsia"/>
                <w:szCs w:val="21"/>
              </w:rPr>
              <w:t>3</w:t>
            </w:r>
            <w:r>
              <w:rPr>
                <w:rFonts w:hint="eastAsia"/>
                <w:szCs w:val="21"/>
              </w:rPr>
              <w:t>回庄内支部研修会</w:t>
            </w:r>
          </w:p>
          <w:p w:rsidR="00C42462" w:rsidRPr="00DD3014" w:rsidRDefault="00C42462" w:rsidP="00443408">
            <w:pPr>
              <w:jc w:val="left"/>
              <w:rPr>
                <w:szCs w:val="21"/>
              </w:rPr>
            </w:pPr>
            <w:r>
              <w:rPr>
                <w:rFonts w:hint="eastAsia"/>
                <w:szCs w:val="21"/>
              </w:rPr>
              <w:t>事例検討</w:t>
            </w:r>
            <w:r>
              <w:rPr>
                <w:rFonts w:hint="eastAsia"/>
                <w:szCs w:val="21"/>
              </w:rPr>
              <w:t>4</w:t>
            </w:r>
            <w:r>
              <w:rPr>
                <w:rFonts w:hint="eastAsia"/>
                <w:szCs w:val="21"/>
              </w:rPr>
              <w:t>例</w:t>
            </w:r>
          </w:p>
        </w:tc>
        <w:tc>
          <w:tcPr>
            <w:tcW w:w="1470" w:type="dxa"/>
            <w:tcBorders>
              <w:top w:val="single" w:sz="8" w:space="0" w:color="000000"/>
              <w:bottom w:val="single" w:sz="8" w:space="0" w:color="000000"/>
            </w:tcBorders>
          </w:tcPr>
          <w:p w:rsidR="00C42462" w:rsidRPr="003E1E5A" w:rsidRDefault="00C42462" w:rsidP="00682B67">
            <w:pPr>
              <w:jc w:val="left"/>
              <w:rPr>
                <w:szCs w:val="21"/>
              </w:rPr>
            </w:pPr>
            <w:r>
              <w:rPr>
                <w:rFonts w:hint="eastAsia"/>
                <w:szCs w:val="21"/>
              </w:rPr>
              <w:t>オンライン</w:t>
            </w:r>
          </w:p>
        </w:tc>
        <w:tc>
          <w:tcPr>
            <w:tcW w:w="1575" w:type="dxa"/>
            <w:tcBorders>
              <w:top w:val="single" w:sz="8" w:space="0" w:color="000000"/>
              <w:bottom w:val="single" w:sz="8" w:space="0" w:color="000000"/>
              <w:right w:val="single" w:sz="8" w:space="0" w:color="000000"/>
            </w:tcBorders>
          </w:tcPr>
          <w:p w:rsidR="00C42462" w:rsidRPr="00DD3014" w:rsidRDefault="00C42462" w:rsidP="00682B67">
            <w:pPr>
              <w:jc w:val="left"/>
              <w:rPr>
                <w:szCs w:val="21"/>
              </w:rPr>
            </w:pPr>
            <w:r>
              <w:rPr>
                <w:rFonts w:hint="eastAsia"/>
                <w:szCs w:val="21"/>
              </w:rPr>
              <w:t>44</w:t>
            </w:r>
            <w:r w:rsidRPr="00DD3014">
              <w:rPr>
                <w:rFonts w:hint="eastAsia"/>
                <w:szCs w:val="21"/>
              </w:rPr>
              <w:t>名</w:t>
            </w:r>
          </w:p>
        </w:tc>
      </w:tr>
      <w:tr w:rsidR="00C42462" w:rsidRPr="00DD3014" w:rsidTr="00C42462">
        <w:tc>
          <w:tcPr>
            <w:tcW w:w="2300" w:type="dxa"/>
          </w:tcPr>
          <w:p w:rsidR="00C42462" w:rsidRPr="00DD3014" w:rsidRDefault="00C42462" w:rsidP="00682B67">
            <w:pPr>
              <w:jc w:val="left"/>
              <w:rPr>
                <w:b/>
                <w:bCs/>
                <w:szCs w:val="21"/>
              </w:rPr>
            </w:pPr>
            <w:r>
              <w:rPr>
                <w:rFonts w:hint="eastAsia"/>
                <w:b/>
                <w:bCs/>
                <w:szCs w:val="21"/>
              </w:rPr>
              <w:t>令和</w:t>
            </w:r>
            <w:r w:rsidR="00851882">
              <w:rPr>
                <w:rFonts w:hint="eastAsia"/>
                <w:b/>
                <w:bCs/>
                <w:szCs w:val="21"/>
              </w:rPr>
              <w:t>3</w:t>
            </w:r>
            <w:r>
              <w:rPr>
                <w:rFonts w:hint="eastAsia"/>
                <w:b/>
                <w:bCs/>
                <w:szCs w:val="21"/>
              </w:rPr>
              <w:t>年</w:t>
            </w:r>
            <w:r>
              <w:rPr>
                <w:rFonts w:hint="eastAsia"/>
                <w:b/>
                <w:bCs/>
                <w:szCs w:val="21"/>
              </w:rPr>
              <w:t>2</w:t>
            </w:r>
            <w:r w:rsidRPr="00DD3014">
              <w:rPr>
                <w:rFonts w:hint="eastAsia"/>
                <w:b/>
                <w:bCs/>
                <w:szCs w:val="21"/>
              </w:rPr>
              <w:t>月</w:t>
            </w:r>
            <w:r w:rsidR="00851882">
              <w:rPr>
                <w:rFonts w:hint="eastAsia"/>
                <w:b/>
                <w:bCs/>
                <w:szCs w:val="21"/>
              </w:rPr>
              <w:t>2</w:t>
            </w:r>
            <w:r w:rsidRPr="00DD3014">
              <w:rPr>
                <w:rFonts w:hint="eastAsia"/>
                <w:b/>
                <w:bCs/>
                <w:szCs w:val="21"/>
              </w:rPr>
              <w:t>日</w:t>
            </w:r>
          </w:p>
        </w:tc>
        <w:tc>
          <w:tcPr>
            <w:tcW w:w="4200" w:type="dxa"/>
          </w:tcPr>
          <w:p w:rsidR="00C42462" w:rsidRPr="00DD3014" w:rsidRDefault="00C42462" w:rsidP="00511B0C">
            <w:pPr>
              <w:jc w:val="left"/>
              <w:rPr>
                <w:szCs w:val="21"/>
              </w:rPr>
            </w:pPr>
            <w:r>
              <w:rPr>
                <w:rFonts w:hint="eastAsia"/>
                <w:szCs w:val="21"/>
              </w:rPr>
              <w:t>第</w:t>
            </w:r>
            <w:r>
              <w:rPr>
                <w:rFonts w:hint="eastAsia"/>
                <w:szCs w:val="21"/>
              </w:rPr>
              <w:t>4</w:t>
            </w:r>
            <w:r>
              <w:rPr>
                <w:rFonts w:hint="eastAsia"/>
                <w:szCs w:val="21"/>
              </w:rPr>
              <w:t xml:space="preserve">回庄内支部研修会　</w:t>
            </w:r>
            <w:r>
              <w:rPr>
                <w:rFonts w:hint="eastAsia"/>
                <w:szCs w:val="21"/>
              </w:rPr>
              <w:t>MTDLP</w:t>
            </w:r>
            <w:r>
              <w:rPr>
                <w:rFonts w:hint="eastAsia"/>
                <w:szCs w:val="21"/>
              </w:rPr>
              <w:t>研修会</w:t>
            </w:r>
          </w:p>
        </w:tc>
        <w:tc>
          <w:tcPr>
            <w:tcW w:w="1470" w:type="dxa"/>
          </w:tcPr>
          <w:p w:rsidR="00C42462" w:rsidRPr="00DD3014" w:rsidRDefault="00C42462" w:rsidP="00E4627F">
            <w:pPr>
              <w:jc w:val="left"/>
              <w:rPr>
                <w:szCs w:val="21"/>
              </w:rPr>
            </w:pPr>
            <w:r>
              <w:rPr>
                <w:rFonts w:hint="eastAsia"/>
                <w:szCs w:val="21"/>
              </w:rPr>
              <w:t>オンライン</w:t>
            </w:r>
          </w:p>
        </w:tc>
        <w:tc>
          <w:tcPr>
            <w:tcW w:w="1575" w:type="dxa"/>
          </w:tcPr>
          <w:p w:rsidR="00C42462" w:rsidRPr="00DD3014" w:rsidRDefault="00C42462" w:rsidP="00682B67">
            <w:pPr>
              <w:jc w:val="left"/>
              <w:rPr>
                <w:szCs w:val="21"/>
              </w:rPr>
            </w:pPr>
            <w:r>
              <w:rPr>
                <w:rFonts w:hint="eastAsia"/>
                <w:szCs w:val="21"/>
              </w:rPr>
              <w:t>○○名</w:t>
            </w:r>
          </w:p>
        </w:tc>
      </w:tr>
    </w:tbl>
    <w:p w:rsidR="00116864" w:rsidRDefault="001D62DD" w:rsidP="005D3872">
      <w:pPr>
        <w:jc w:val="left"/>
        <w:rPr>
          <w:rFonts w:ascii="ＭＳ 明朝" w:hAnsi="ＭＳ 明朝"/>
          <w:szCs w:val="28"/>
        </w:rPr>
      </w:pPr>
      <w:r>
        <w:rPr>
          <w:rFonts w:ascii="ＭＳ 明朝" w:hAnsi="ＭＳ 明朝" w:hint="eastAsia"/>
          <w:szCs w:val="28"/>
        </w:rPr>
        <w:t>※</w:t>
      </w:r>
      <w:r w:rsidR="005D3872">
        <w:rPr>
          <w:rFonts w:ascii="ＭＳ 明朝" w:hAnsi="ＭＳ 明朝" w:hint="eastAsia"/>
          <w:szCs w:val="28"/>
        </w:rPr>
        <w:t>今年度の計画では</w:t>
      </w:r>
      <w:r w:rsidR="008B37EE">
        <w:rPr>
          <w:rFonts w:ascii="ＭＳ 明朝" w:hAnsi="ＭＳ 明朝" w:hint="eastAsia"/>
          <w:szCs w:val="28"/>
        </w:rPr>
        <w:t>、</w:t>
      </w:r>
      <w:r w:rsidR="00780373">
        <w:rPr>
          <w:rFonts w:ascii="ＭＳ 明朝" w:hAnsi="ＭＳ 明朝" w:hint="eastAsia"/>
          <w:szCs w:val="28"/>
        </w:rPr>
        <w:t>テーマを設定し、そのテーマに沿っての情報交換会(</w:t>
      </w:r>
      <w:r w:rsidR="00851882">
        <w:rPr>
          <w:rFonts w:ascii="ＭＳ 明朝" w:hAnsi="ＭＳ 明朝" w:hint="eastAsia"/>
          <w:szCs w:val="28"/>
        </w:rPr>
        <w:t>特別講師も呼びミニ講演</w:t>
      </w:r>
      <w:r w:rsidR="00780373">
        <w:rPr>
          <w:rFonts w:ascii="ＭＳ 明朝" w:hAnsi="ＭＳ 明朝" w:hint="eastAsia"/>
          <w:szCs w:val="28"/>
        </w:rPr>
        <w:t>も組む予定だった)を考えていました。しかしこのコロナ禍の状況から、対面での対応は原則禁止されたことから、ZOOMでの研修会開催となりました。</w:t>
      </w:r>
    </w:p>
    <w:p w:rsidR="00CB680F" w:rsidRDefault="00780373" w:rsidP="005D3872">
      <w:pPr>
        <w:jc w:val="left"/>
        <w:rPr>
          <w:rFonts w:ascii="ＭＳ 明朝" w:hAnsi="ＭＳ 明朝"/>
          <w:szCs w:val="28"/>
        </w:rPr>
      </w:pPr>
      <w:r>
        <w:rPr>
          <w:rFonts w:ascii="ＭＳ 明朝" w:hAnsi="ＭＳ 明朝" w:hint="eastAsia"/>
          <w:szCs w:val="28"/>
        </w:rPr>
        <w:t>初めてのZOOM研修会開催から、様々な準備や当日の進行など課題はありつつも、修正は加えながら、大きな問題はなく、研修会を行うことができました</w:t>
      </w:r>
      <w:r w:rsidR="009F3D52">
        <w:rPr>
          <w:rFonts w:ascii="ＭＳ 明朝" w:hAnsi="ＭＳ 明朝" w:hint="eastAsia"/>
          <w:szCs w:val="28"/>
        </w:rPr>
        <w:t>(まだ反省点は複数あり)</w:t>
      </w:r>
      <w:r>
        <w:rPr>
          <w:rFonts w:ascii="ＭＳ 明朝" w:hAnsi="ＭＳ 明朝" w:hint="eastAsia"/>
          <w:szCs w:val="28"/>
        </w:rPr>
        <w:t>。ただZOOMでもできるグループ討議は、実行委員会側がZOOMでの研修会になれるので精いっぱいだったため、今回は見合わせました</w:t>
      </w:r>
      <w:r w:rsidR="009F3D52">
        <w:rPr>
          <w:rFonts w:ascii="ＭＳ 明朝" w:hAnsi="ＭＳ 明朝" w:hint="eastAsia"/>
          <w:szCs w:val="28"/>
        </w:rPr>
        <w:t>。特別講師を呼んで、参加費を徴収する対応に関しては、後日参加費を振り込むことに参加者負担が強く、まずZOOM研修会に慣れる参加者を多くすることに重点を置いたため、特別講演も検討しませんでした。</w:t>
      </w:r>
    </w:p>
    <w:p w:rsidR="009F3D52" w:rsidRPr="00116864" w:rsidRDefault="00CB680F" w:rsidP="005D3872">
      <w:pPr>
        <w:jc w:val="left"/>
        <w:rPr>
          <w:rFonts w:ascii="ＭＳ 明朝" w:hAnsi="ＭＳ 明朝"/>
          <w:szCs w:val="28"/>
        </w:rPr>
      </w:pPr>
      <w:r>
        <w:rPr>
          <w:rFonts w:ascii="ＭＳ 明朝" w:hAnsi="ＭＳ 明朝" w:hint="eastAsia"/>
          <w:szCs w:val="28"/>
        </w:rPr>
        <w:t>認知症フォーラムは中止となっています。</w:t>
      </w:r>
    </w:p>
    <w:p w:rsidR="007D3EC5" w:rsidRDefault="00C42462" w:rsidP="008B37EE">
      <w:pPr>
        <w:jc w:val="left"/>
        <w:rPr>
          <w:rFonts w:ascii="ＭＳ 明朝" w:hAnsi="ＭＳ 明朝"/>
          <w:b/>
          <w:sz w:val="28"/>
          <w:szCs w:val="28"/>
        </w:rPr>
      </w:pPr>
      <w:r>
        <w:rPr>
          <w:rFonts w:ascii="ＭＳ 明朝" w:hAnsi="ＭＳ 明朝" w:hint="eastAsia"/>
          <w:b/>
          <w:sz w:val="28"/>
          <w:szCs w:val="28"/>
        </w:rPr>
        <w:t>2</w:t>
      </w:r>
      <w:r w:rsidR="00D96A79" w:rsidRPr="00D96A79">
        <w:rPr>
          <w:rFonts w:ascii="ＭＳ 明朝" w:hAnsi="ＭＳ 明朝" w:hint="eastAsia"/>
          <w:b/>
          <w:sz w:val="28"/>
          <w:szCs w:val="28"/>
        </w:rPr>
        <w:t>)</w:t>
      </w:r>
      <w:r w:rsidR="006A306D">
        <w:rPr>
          <w:rFonts w:ascii="ＭＳ 明朝" w:hAnsi="ＭＳ 明朝" w:hint="eastAsia"/>
          <w:b/>
          <w:sz w:val="28"/>
          <w:szCs w:val="28"/>
        </w:rPr>
        <w:t>来年度方針</w:t>
      </w:r>
    </w:p>
    <w:p w:rsidR="008B37EE" w:rsidRDefault="003F4778" w:rsidP="008B37EE">
      <w:pPr>
        <w:jc w:val="left"/>
        <w:rPr>
          <w:rFonts w:ascii="ＭＳ 明朝" w:hAnsi="ＭＳ 明朝"/>
          <w:szCs w:val="28"/>
        </w:rPr>
      </w:pPr>
      <w:r>
        <w:rPr>
          <w:rFonts w:ascii="ＭＳ 明朝" w:hAnsi="ＭＳ 明朝" w:hint="eastAsia"/>
          <w:szCs w:val="28"/>
        </w:rPr>
        <w:t>県事務局からは、</w:t>
      </w:r>
      <w:r w:rsidR="009F3D52">
        <w:rPr>
          <w:rFonts w:ascii="ＭＳ 明朝" w:hAnsi="ＭＳ 明朝" w:hint="eastAsia"/>
          <w:szCs w:val="28"/>
        </w:rPr>
        <w:t>来年度上半期</w:t>
      </w:r>
      <w:r>
        <w:rPr>
          <w:rFonts w:ascii="ＭＳ 明朝" w:hAnsi="ＭＳ 明朝" w:hint="eastAsia"/>
          <w:szCs w:val="28"/>
        </w:rPr>
        <w:t>はオンラインでの研修会とし、下半期はコロナの状況をみながら対面での研修会もありとする方針がでています。</w:t>
      </w:r>
    </w:p>
    <w:p w:rsidR="003F4778" w:rsidRDefault="009D3166" w:rsidP="008B37EE">
      <w:pPr>
        <w:jc w:val="left"/>
        <w:rPr>
          <w:rFonts w:ascii="ＭＳ 明朝" w:hAnsi="ＭＳ 明朝"/>
          <w:szCs w:val="28"/>
        </w:rPr>
      </w:pPr>
      <w:r>
        <w:rPr>
          <w:rFonts w:ascii="ＭＳ 明朝" w:hAnsi="ＭＳ 明朝" w:hint="eastAsia"/>
          <w:szCs w:val="28"/>
        </w:rPr>
        <w:t>オンライン研修と対面での研修会のありかたを委員会でも討議し、コロナが仮に収まったとしても、10月以降の研修会をその内容によって、対面方式・オンライン形式のどの形の研修会がいいのかを決めていきます。</w:t>
      </w:r>
      <w:bookmarkStart w:id="0" w:name="_GoBack"/>
      <w:bookmarkEnd w:id="0"/>
    </w:p>
    <w:p w:rsidR="009D3166" w:rsidRDefault="009D3166" w:rsidP="008B37EE">
      <w:pPr>
        <w:jc w:val="left"/>
        <w:rPr>
          <w:rFonts w:ascii="ＭＳ 明朝" w:hAnsi="ＭＳ 明朝"/>
          <w:szCs w:val="28"/>
        </w:rPr>
      </w:pPr>
      <w:r>
        <w:rPr>
          <w:rFonts w:ascii="ＭＳ 明朝" w:hAnsi="ＭＳ 明朝" w:hint="eastAsia"/>
          <w:szCs w:val="28"/>
        </w:rPr>
        <w:t>内容的には、事例報告をメイン</w:t>
      </w:r>
      <w:r w:rsidR="00C42462">
        <w:rPr>
          <w:rFonts w:ascii="ＭＳ 明朝" w:hAnsi="ＭＳ 明朝" w:hint="eastAsia"/>
          <w:szCs w:val="28"/>
        </w:rPr>
        <w:t>にしつつ</w:t>
      </w:r>
      <w:r>
        <w:rPr>
          <w:rFonts w:ascii="ＭＳ 明朝" w:hAnsi="ＭＳ 明朝" w:hint="eastAsia"/>
          <w:szCs w:val="28"/>
        </w:rPr>
        <w:t>、グループ討議できる環境も検討していきます。</w:t>
      </w:r>
    </w:p>
    <w:p w:rsidR="00C42462" w:rsidRPr="009F3D52" w:rsidRDefault="00C42462" w:rsidP="008B37EE">
      <w:pPr>
        <w:jc w:val="left"/>
        <w:rPr>
          <w:rFonts w:ascii="ＭＳ 明朝" w:hAnsi="ＭＳ 明朝"/>
          <w:szCs w:val="28"/>
        </w:rPr>
      </w:pPr>
      <w:r>
        <w:rPr>
          <w:rFonts w:ascii="ＭＳ 明朝" w:hAnsi="ＭＳ 明朝" w:hint="eastAsia"/>
          <w:szCs w:val="28"/>
        </w:rPr>
        <w:t>具体的には、</w:t>
      </w:r>
      <w:r w:rsidR="00AD04FD">
        <w:rPr>
          <w:rFonts w:ascii="ＭＳ 明朝" w:hAnsi="ＭＳ 明朝" w:hint="eastAsia"/>
          <w:szCs w:val="28"/>
        </w:rPr>
        <w:t>事例報告は、</w:t>
      </w:r>
      <w:r>
        <w:rPr>
          <w:rFonts w:ascii="ＭＳ 明朝" w:hAnsi="ＭＳ 明朝" w:hint="eastAsia"/>
          <w:szCs w:val="28"/>
        </w:rPr>
        <w:t>6月、7月、9</w:t>
      </w:r>
      <w:r w:rsidR="00AD04FD">
        <w:rPr>
          <w:rFonts w:ascii="ＭＳ 明朝" w:hAnsi="ＭＳ 明朝" w:hint="eastAsia"/>
          <w:szCs w:val="28"/>
        </w:rPr>
        <w:t>月</w:t>
      </w:r>
      <w:r>
        <w:rPr>
          <w:rFonts w:ascii="ＭＳ 明朝" w:hAnsi="ＭＳ 明朝" w:hint="eastAsia"/>
          <w:szCs w:val="28"/>
        </w:rPr>
        <w:t>、12月</w:t>
      </w:r>
      <w:r w:rsidR="00AD04FD">
        <w:rPr>
          <w:rFonts w:ascii="ＭＳ 明朝" w:hAnsi="ＭＳ 明朝" w:hint="eastAsia"/>
          <w:szCs w:val="28"/>
        </w:rPr>
        <w:t>、11月地域ケア会議</w:t>
      </w:r>
      <w:r w:rsidR="00153CA6">
        <w:rPr>
          <w:rFonts w:ascii="ＭＳ 明朝" w:hAnsi="ＭＳ 明朝" w:hint="eastAsia"/>
          <w:szCs w:val="28"/>
        </w:rPr>
        <w:t>資質向上研修会、1月～2月がMTDLP研修会の予定です。</w:t>
      </w:r>
    </w:p>
    <w:sectPr w:rsidR="00C42462" w:rsidRPr="009F3D52" w:rsidSect="009553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F36" w:rsidRDefault="00B42F36" w:rsidP="009E6E54">
      <w:r>
        <w:separator/>
      </w:r>
    </w:p>
  </w:endnote>
  <w:endnote w:type="continuationSeparator" w:id="0">
    <w:p w:rsidR="00B42F36" w:rsidRDefault="00B42F36" w:rsidP="009E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F36" w:rsidRDefault="00B42F36" w:rsidP="009E6E54">
      <w:r>
        <w:separator/>
      </w:r>
    </w:p>
  </w:footnote>
  <w:footnote w:type="continuationSeparator" w:id="0">
    <w:p w:rsidR="00B42F36" w:rsidRDefault="00B42F36" w:rsidP="009E6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9E2"/>
    <w:multiLevelType w:val="hybridMultilevel"/>
    <w:tmpl w:val="9A7AB89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DA6250"/>
    <w:multiLevelType w:val="hybridMultilevel"/>
    <w:tmpl w:val="A9349C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A8"/>
    <w:rsid w:val="00001F94"/>
    <w:rsid w:val="00030220"/>
    <w:rsid w:val="00037286"/>
    <w:rsid w:val="000932E5"/>
    <w:rsid w:val="000C7A5D"/>
    <w:rsid w:val="000D6A5F"/>
    <w:rsid w:val="000E3992"/>
    <w:rsid w:val="0010308F"/>
    <w:rsid w:val="00116864"/>
    <w:rsid w:val="00141FCB"/>
    <w:rsid w:val="00153CA6"/>
    <w:rsid w:val="001707B2"/>
    <w:rsid w:val="00197F41"/>
    <w:rsid w:val="001B4D43"/>
    <w:rsid w:val="001D62DD"/>
    <w:rsid w:val="00254281"/>
    <w:rsid w:val="00286080"/>
    <w:rsid w:val="002958B6"/>
    <w:rsid w:val="002B679F"/>
    <w:rsid w:val="002D0801"/>
    <w:rsid w:val="00306298"/>
    <w:rsid w:val="0032225A"/>
    <w:rsid w:val="003873C9"/>
    <w:rsid w:val="003969A8"/>
    <w:rsid w:val="003B4EEE"/>
    <w:rsid w:val="003E1E5A"/>
    <w:rsid w:val="003F21C7"/>
    <w:rsid w:val="003F4778"/>
    <w:rsid w:val="00405B55"/>
    <w:rsid w:val="004062B1"/>
    <w:rsid w:val="0041386A"/>
    <w:rsid w:val="004414BE"/>
    <w:rsid w:val="00443408"/>
    <w:rsid w:val="0047003A"/>
    <w:rsid w:val="00475181"/>
    <w:rsid w:val="004878D9"/>
    <w:rsid w:val="00511B0C"/>
    <w:rsid w:val="00530E22"/>
    <w:rsid w:val="00543CAC"/>
    <w:rsid w:val="00573676"/>
    <w:rsid w:val="005A3262"/>
    <w:rsid w:val="005D3872"/>
    <w:rsid w:val="005E584F"/>
    <w:rsid w:val="00633C64"/>
    <w:rsid w:val="00651B32"/>
    <w:rsid w:val="00682B67"/>
    <w:rsid w:val="006A306D"/>
    <w:rsid w:val="006B4900"/>
    <w:rsid w:val="006B6CED"/>
    <w:rsid w:val="006C0473"/>
    <w:rsid w:val="006C329E"/>
    <w:rsid w:val="006E541E"/>
    <w:rsid w:val="00743908"/>
    <w:rsid w:val="007733BF"/>
    <w:rsid w:val="00780373"/>
    <w:rsid w:val="00787EF6"/>
    <w:rsid w:val="007B2252"/>
    <w:rsid w:val="007C0A1B"/>
    <w:rsid w:val="007D3EC5"/>
    <w:rsid w:val="007D7748"/>
    <w:rsid w:val="00851882"/>
    <w:rsid w:val="008A0D82"/>
    <w:rsid w:val="008A4BEC"/>
    <w:rsid w:val="008B37EE"/>
    <w:rsid w:val="008F6C7C"/>
    <w:rsid w:val="00913760"/>
    <w:rsid w:val="00922B27"/>
    <w:rsid w:val="009427CF"/>
    <w:rsid w:val="009553B9"/>
    <w:rsid w:val="009656F4"/>
    <w:rsid w:val="009809FF"/>
    <w:rsid w:val="009A254F"/>
    <w:rsid w:val="009D3166"/>
    <w:rsid w:val="009E2B20"/>
    <w:rsid w:val="009E5E5D"/>
    <w:rsid w:val="009E6E54"/>
    <w:rsid w:val="009F3D52"/>
    <w:rsid w:val="00A308DB"/>
    <w:rsid w:val="00A70C32"/>
    <w:rsid w:val="00A84EBA"/>
    <w:rsid w:val="00AD04FD"/>
    <w:rsid w:val="00AF5AF9"/>
    <w:rsid w:val="00B167E2"/>
    <w:rsid w:val="00B36FCF"/>
    <w:rsid w:val="00B4186E"/>
    <w:rsid w:val="00B42F36"/>
    <w:rsid w:val="00B66DF7"/>
    <w:rsid w:val="00B70FBB"/>
    <w:rsid w:val="00BB4143"/>
    <w:rsid w:val="00C11107"/>
    <w:rsid w:val="00C22BF4"/>
    <w:rsid w:val="00C42462"/>
    <w:rsid w:val="00C6061E"/>
    <w:rsid w:val="00CA6678"/>
    <w:rsid w:val="00CB680F"/>
    <w:rsid w:val="00CC2153"/>
    <w:rsid w:val="00CD4E1E"/>
    <w:rsid w:val="00CE7F00"/>
    <w:rsid w:val="00D70AE6"/>
    <w:rsid w:val="00D96A79"/>
    <w:rsid w:val="00DD3014"/>
    <w:rsid w:val="00DD3EAB"/>
    <w:rsid w:val="00E1288B"/>
    <w:rsid w:val="00E3578F"/>
    <w:rsid w:val="00E4627F"/>
    <w:rsid w:val="00EA25ED"/>
    <w:rsid w:val="00EA572F"/>
    <w:rsid w:val="00F43D6D"/>
    <w:rsid w:val="00FA1E85"/>
    <w:rsid w:val="00FB015F"/>
    <w:rsid w:val="00FC6CB9"/>
    <w:rsid w:val="00FD59CA"/>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6D6875B-05F0-4AF5-A386-3D86963B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2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モノトーン)  21"/>
    <w:basedOn w:val="a1"/>
    <w:uiPriority w:val="61"/>
    <w:rsid w:val="000C7A5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4">
    <w:name w:val="header"/>
    <w:basedOn w:val="a"/>
    <w:link w:val="a5"/>
    <w:uiPriority w:val="99"/>
    <w:unhideWhenUsed/>
    <w:rsid w:val="009E6E54"/>
    <w:pPr>
      <w:tabs>
        <w:tab w:val="center" w:pos="4252"/>
        <w:tab w:val="right" w:pos="8504"/>
      </w:tabs>
      <w:snapToGrid w:val="0"/>
    </w:pPr>
  </w:style>
  <w:style w:type="character" w:customStyle="1" w:styleId="a5">
    <w:name w:val="ヘッダー (文字)"/>
    <w:basedOn w:val="a0"/>
    <w:link w:val="a4"/>
    <w:uiPriority w:val="99"/>
    <w:rsid w:val="009E6E54"/>
  </w:style>
  <w:style w:type="paragraph" w:styleId="a6">
    <w:name w:val="footer"/>
    <w:basedOn w:val="a"/>
    <w:link w:val="a7"/>
    <w:uiPriority w:val="99"/>
    <w:unhideWhenUsed/>
    <w:rsid w:val="009E6E54"/>
    <w:pPr>
      <w:tabs>
        <w:tab w:val="center" w:pos="4252"/>
        <w:tab w:val="right" w:pos="8504"/>
      </w:tabs>
      <w:snapToGrid w:val="0"/>
    </w:pPr>
  </w:style>
  <w:style w:type="character" w:customStyle="1" w:styleId="a7">
    <w:name w:val="フッター (文字)"/>
    <w:basedOn w:val="a0"/>
    <w:link w:val="a6"/>
    <w:uiPriority w:val="99"/>
    <w:rsid w:val="009E6E54"/>
  </w:style>
  <w:style w:type="paragraph" w:styleId="a8">
    <w:name w:val="Balloon Text"/>
    <w:basedOn w:val="a"/>
    <w:link w:val="a9"/>
    <w:uiPriority w:val="99"/>
    <w:semiHidden/>
    <w:unhideWhenUsed/>
    <w:rsid w:val="007B2252"/>
    <w:rPr>
      <w:rFonts w:ascii="Arial" w:eastAsia="ＭＳ ゴシック" w:hAnsi="Arial"/>
      <w:sz w:val="18"/>
      <w:szCs w:val="18"/>
    </w:rPr>
  </w:style>
  <w:style w:type="character" w:customStyle="1" w:styleId="a9">
    <w:name w:val="吹き出し (文字)"/>
    <w:link w:val="a8"/>
    <w:uiPriority w:val="99"/>
    <w:semiHidden/>
    <w:rsid w:val="007B2252"/>
    <w:rPr>
      <w:rFonts w:ascii="Arial" w:eastAsia="ＭＳ ゴシック" w:hAnsi="Arial" w:cs="Times New Roman"/>
      <w:kern w:val="2"/>
      <w:sz w:val="18"/>
      <w:szCs w:val="18"/>
    </w:rPr>
  </w:style>
  <w:style w:type="paragraph" w:styleId="aa">
    <w:name w:val="List Paragraph"/>
    <w:basedOn w:val="a"/>
    <w:uiPriority w:val="34"/>
    <w:qFormat/>
    <w:rsid w:val="00942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07C5-6F58-4A43-B839-F8890436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矢作法子</dc:creator>
  <cp:lastModifiedBy>riha5</cp:lastModifiedBy>
  <cp:revision>8</cp:revision>
  <cp:lastPrinted>2019-12-11T00:21:00Z</cp:lastPrinted>
  <dcterms:created xsi:type="dcterms:W3CDTF">2020-12-28T00:02:00Z</dcterms:created>
  <dcterms:modified xsi:type="dcterms:W3CDTF">2021-01-12T04:32:00Z</dcterms:modified>
</cp:coreProperties>
</file>